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F8A8" w14:textId="77777777" w:rsidR="00500538" w:rsidRDefault="00E47D7B" w:rsidP="008D0FA9">
      <w:pPr>
        <w:pStyle w:val="Wahl-Text"/>
        <w:rPr>
          <w:rFonts w:ascii="Calibri" w:hAnsi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E7F9C" wp14:editId="0D723A86">
                <wp:simplePos x="0" y="0"/>
                <wp:positionH relativeFrom="column">
                  <wp:posOffset>4511615</wp:posOffset>
                </wp:positionH>
                <wp:positionV relativeFrom="paragraph">
                  <wp:posOffset>52789</wp:posOffset>
                </wp:positionV>
                <wp:extent cx="1365250" cy="647700"/>
                <wp:effectExtent l="38100" t="438150" r="120650" b="209550"/>
                <wp:wrapNone/>
                <wp:docPr id="13" name="Rechteckige Lege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1873">
                          <a:off x="0" y="0"/>
                          <a:ext cx="1365250" cy="647700"/>
                        </a:xfrm>
                        <a:prstGeom prst="wedgeRectCallout">
                          <a:avLst>
                            <a:gd name="adj1" fmla="val 39326"/>
                            <a:gd name="adj2" fmla="val -14035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F7521" w14:textId="77777777" w:rsidR="00E47D7B" w:rsidRPr="00D86542" w:rsidRDefault="00E47D7B" w:rsidP="00E47D7B">
                            <w:pPr>
                              <w:pStyle w:val="Wahl-Text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542"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Aushang</w:t>
                            </w:r>
                          </w:p>
                          <w:p w14:paraId="18DD5E97" w14:textId="77777777" w:rsidR="00E47D7B" w:rsidRDefault="00E47D7B" w:rsidP="00E47D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E7F9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3" o:spid="_x0000_s1026" type="#_x0000_t61" style="position:absolute;margin-left:355.25pt;margin-top:4.15pt;width:107.5pt;height:51pt;rotation:107246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" adj="19294,-19517" fillcolor="white [3201]" strokecolor="#0070c0" strokeweight="1pt">
                <v:textbox>
                  <w:txbxContent>
                    <w:p w14:paraId="731F7521" w14:textId="77777777" w:rsidR="00E47D7B" w:rsidRPr="00D86542" w:rsidRDefault="00E47D7B" w:rsidP="00E47D7B">
                      <w:pPr>
                        <w:pStyle w:val="Wahl-Text"/>
                        <w:jc w:val="center"/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6542"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Aushang</w:t>
                      </w:r>
                    </w:p>
                    <w:p w14:paraId="18DD5E97" w14:textId="77777777" w:rsidR="00E47D7B" w:rsidRDefault="00E47D7B" w:rsidP="00E47D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854934" w14:textId="77777777" w:rsidR="008D0FA9" w:rsidRPr="00FD63B1" w:rsidRDefault="008D0FA9" w:rsidP="008D0FA9">
      <w:pPr>
        <w:pStyle w:val="Wahl-Text"/>
        <w:rPr>
          <w:rFonts w:ascii="Calibri" w:hAnsi="Calibri"/>
          <w:b/>
          <w:sz w:val="24"/>
          <w:szCs w:val="24"/>
        </w:rPr>
      </w:pPr>
      <w:r w:rsidRPr="00324840">
        <w:rPr>
          <w:rFonts w:ascii="Calibri" w:hAnsi="Calibri"/>
          <w:b/>
          <w:sz w:val="24"/>
          <w:szCs w:val="24"/>
        </w:rPr>
        <w:t>Aufruf zur</w:t>
      </w:r>
      <w:r>
        <w:rPr>
          <w:rFonts w:ascii="Calibri" w:hAnsi="Calibri"/>
          <w:b/>
          <w:sz w:val="24"/>
          <w:szCs w:val="24"/>
        </w:rPr>
        <w:t xml:space="preserve"> Wahl der Mitarbeitervertretung</w:t>
      </w:r>
    </w:p>
    <w:p w14:paraId="0B56399E" w14:textId="77777777" w:rsidR="008D0FA9" w:rsidRPr="00324840" w:rsidRDefault="008D0FA9" w:rsidP="008D0FA9">
      <w:pPr>
        <w:pStyle w:val="Wahl-Text"/>
        <w:spacing w:before="180"/>
        <w:rPr>
          <w:rFonts w:ascii="Calibri" w:hAnsi="Calibri"/>
          <w:b/>
        </w:rPr>
      </w:pPr>
      <w:r w:rsidRPr="00324840">
        <w:rPr>
          <w:rFonts w:ascii="Calibri" w:hAnsi="Calibri"/>
          <w:b/>
        </w:rPr>
        <w:t>I. Wahltermin und Wahllokal</w:t>
      </w:r>
    </w:p>
    <w:p w14:paraId="05ED2131" w14:textId="77777777" w:rsidR="008D0FA9" w:rsidRPr="00324840" w:rsidRDefault="008D0FA9" w:rsidP="008D0FA9">
      <w:pPr>
        <w:pStyle w:val="Wahl-Text"/>
        <w:jc w:val="both"/>
        <w:rPr>
          <w:rFonts w:ascii="Calibri" w:hAnsi="Calibri"/>
        </w:rPr>
      </w:pPr>
      <w:r w:rsidRPr="00324840">
        <w:rPr>
          <w:rFonts w:ascii="Calibri" w:hAnsi="Calibri"/>
        </w:rPr>
        <w:t>Die Wahl d</w:t>
      </w:r>
      <w:r>
        <w:rPr>
          <w:rFonts w:ascii="Calibri" w:hAnsi="Calibri"/>
        </w:rPr>
        <w:t xml:space="preserve">er Mitarbeitervertretung findet </w:t>
      </w:r>
      <w:r w:rsidRPr="00324840">
        <w:rPr>
          <w:rFonts w:ascii="Calibri" w:hAnsi="Calibri"/>
        </w:rPr>
        <w:t xml:space="preserve">statt </w:t>
      </w:r>
      <w:r>
        <w:rPr>
          <w:rFonts w:ascii="Calibri" w:hAnsi="Calibri"/>
        </w:rPr>
        <w:t xml:space="preserve">im Rahmen der Wahlversammlung </w:t>
      </w:r>
      <w:r w:rsidRPr="00324840">
        <w:rPr>
          <w:rFonts w:ascii="Calibri" w:hAnsi="Calibri"/>
        </w:rPr>
        <w:t xml:space="preserve">am </w:t>
      </w:r>
    </w:p>
    <w:p w14:paraId="751F1084" w14:textId="77777777" w:rsidR="008D0FA9" w:rsidRPr="00324840" w:rsidRDefault="008D0FA9" w:rsidP="008D0FA9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ind w:left="2835" w:right="2835"/>
        <w:jc w:val="both"/>
        <w:rPr>
          <w:rFonts w:ascii="Calibri" w:hAnsi="Calibri"/>
        </w:rPr>
      </w:pPr>
      <w:r w:rsidRPr="00324840">
        <w:rPr>
          <w:rFonts w:ascii="Calibri" w:hAnsi="Calibri"/>
        </w:rPr>
        <w:t>Wochentag</w:t>
      </w:r>
      <w:r w:rsidRPr="00324840">
        <w:rPr>
          <w:rFonts w:ascii="Calibri" w:hAnsi="Calibri"/>
        </w:rPr>
        <w:tab/>
      </w:r>
      <w:r w:rsidRPr="00324840">
        <w:rPr>
          <w:rFonts w:ascii="Calibri" w:hAnsi="Calibri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24840">
        <w:rPr>
          <w:rFonts w:ascii="Calibri" w:hAnsi="Calibri"/>
          <w:b/>
          <w:sz w:val="24"/>
          <w:szCs w:val="24"/>
        </w:rPr>
        <w:instrText xml:space="preserve"> FORMTEXT </w:instrText>
      </w:r>
      <w:r w:rsidRPr="00324840">
        <w:rPr>
          <w:rFonts w:ascii="Calibri" w:hAnsi="Calibri"/>
          <w:b/>
          <w:sz w:val="24"/>
          <w:szCs w:val="24"/>
        </w:rPr>
      </w:r>
      <w:r w:rsidRPr="00324840">
        <w:rPr>
          <w:rFonts w:ascii="Calibri" w:hAnsi="Calibri"/>
          <w:b/>
          <w:sz w:val="24"/>
          <w:szCs w:val="24"/>
        </w:rPr>
        <w:fldChar w:fldCharType="separate"/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sz w:val="24"/>
          <w:szCs w:val="24"/>
        </w:rPr>
        <w:fldChar w:fldCharType="end"/>
      </w:r>
    </w:p>
    <w:p w14:paraId="43C98F3D" w14:textId="77777777" w:rsidR="008D0FA9" w:rsidRPr="00324840" w:rsidRDefault="008D0FA9" w:rsidP="008D0FA9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ind w:left="2835" w:right="2835"/>
        <w:jc w:val="both"/>
        <w:rPr>
          <w:rFonts w:ascii="Calibri" w:hAnsi="Calibri"/>
        </w:rPr>
      </w:pPr>
      <w:r w:rsidRPr="00324840">
        <w:rPr>
          <w:rFonts w:ascii="Calibri" w:hAnsi="Calibri"/>
        </w:rPr>
        <w:t xml:space="preserve">Datum </w:t>
      </w:r>
      <w:r w:rsidRPr="00324840">
        <w:rPr>
          <w:rFonts w:ascii="Calibri" w:hAnsi="Calibri"/>
        </w:rPr>
        <w:tab/>
      </w:r>
      <w:r w:rsidRPr="00324840">
        <w:rPr>
          <w:rFonts w:ascii="Calibri" w:hAnsi="Calibri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24840">
        <w:rPr>
          <w:rFonts w:ascii="Calibri" w:hAnsi="Calibri"/>
          <w:b/>
          <w:sz w:val="24"/>
          <w:szCs w:val="24"/>
        </w:rPr>
        <w:instrText xml:space="preserve"> FORMTEXT </w:instrText>
      </w:r>
      <w:r w:rsidRPr="00324840">
        <w:rPr>
          <w:rFonts w:ascii="Calibri" w:hAnsi="Calibri"/>
          <w:b/>
          <w:sz w:val="24"/>
          <w:szCs w:val="24"/>
        </w:rPr>
      </w:r>
      <w:r w:rsidRPr="00324840">
        <w:rPr>
          <w:rFonts w:ascii="Calibri" w:hAnsi="Calibri"/>
          <w:b/>
          <w:sz w:val="24"/>
          <w:szCs w:val="24"/>
        </w:rPr>
        <w:fldChar w:fldCharType="separate"/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sz w:val="24"/>
          <w:szCs w:val="24"/>
        </w:rPr>
        <w:fldChar w:fldCharType="end"/>
      </w:r>
    </w:p>
    <w:p w14:paraId="2688F798" w14:textId="77777777" w:rsidR="008D0FA9" w:rsidRPr="00324840" w:rsidRDefault="008D0FA9" w:rsidP="008D0FA9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ind w:left="2835" w:right="2835"/>
        <w:jc w:val="both"/>
        <w:rPr>
          <w:rFonts w:ascii="Calibri" w:hAnsi="Calibri"/>
          <w:b/>
          <w:sz w:val="24"/>
          <w:szCs w:val="24"/>
        </w:rPr>
      </w:pPr>
      <w:r w:rsidRPr="00324840">
        <w:rPr>
          <w:rFonts w:ascii="Calibri" w:hAnsi="Calibri"/>
        </w:rPr>
        <w:t>Zeit von</w:t>
      </w:r>
      <w:r w:rsidRPr="00324840">
        <w:rPr>
          <w:rFonts w:ascii="Calibri" w:hAnsi="Calibri"/>
        </w:rPr>
        <w:tab/>
      </w:r>
      <w:r w:rsidRPr="00324840">
        <w:rPr>
          <w:rFonts w:ascii="Calibri" w:hAnsi="Calibri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324840">
        <w:rPr>
          <w:rFonts w:ascii="Calibri" w:hAnsi="Calibri"/>
          <w:b/>
          <w:sz w:val="24"/>
          <w:szCs w:val="24"/>
        </w:rPr>
        <w:instrText xml:space="preserve"> FORMTEXT </w:instrText>
      </w:r>
      <w:r w:rsidRPr="00324840">
        <w:rPr>
          <w:rFonts w:ascii="Calibri" w:hAnsi="Calibri"/>
          <w:b/>
          <w:sz w:val="24"/>
          <w:szCs w:val="24"/>
        </w:rPr>
      </w:r>
      <w:r w:rsidRPr="00324840">
        <w:rPr>
          <w:rFonts w:ascii="Calibri" w:hAnsi="Calibri"/>
          <w:b/>
          <w:sz w:val="24"/>
          <w:szCs w:val="24"/>
        </w:rPr>
        <w:fldChar w:fldCharType="separate"/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sz w:val="24"/>
          <w:szCs w:val="24"/>
        </w:rPr>
        <w:fldChar w:fldCharType="end"/>
      </w:r>
      <w:bookmarkEnd w:id="0"/>
      <w:r w:rsidRPr="00324840">
        <w:rPr>
          <w:rFonts w:ascii="Calibri" w:hAnsi="Calibri"/>
          <w:b/>
          <w:sz w:val="24"/>
          <w:szCs w:val="24"/>
        </w:rPr>
        <w:t xml:space="preserve"> Uhr bis </w:t>
      </w:r>
      <w:r w:rsidRPr="00324840">
        <w:rPr>
          <w:rFonts w:ascii="Calibri" w:hAnsi="Calibri"/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24840">
        <w:rPr>
          <w:rFonts w:ascii="Calibri" w:hAnsi="Calibri"/>
          <w:b/>
          <w:sz w:val="24"/>
          <w:szCs w:val="24"/>
        </w:rPr>
        <w:instrText xml:space="preserve"> FORMTEXT </w:instrText>
      </w:r>
      <w:r w:rsidRPr="00324840">
        <w:rPr>
          <w:rFonts w:ascii="Calibri" w:hAnsi="Calibri"/>
          <w:b/>
          <w:sz w:val="24"/>
          <w:szCs w:val="24"/>
        </w:rPr>
      </w:r>
      <w:r w:rsidRPr="00324840">
        <w:rPr>
          <w:rFonts w:ascii="Calibri" w:hAnsi="Calibri"/>
          <w:b/>
          <w:sz w:val="24"/>
          <w:szCs w:val="24"/>
        </w:rPr>
        <w:fldChar w:fldCharType="separate"/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noProof/>
          <w:sz w:val="24"/>
          <w:szCs w:val="24"/>
        </w:rPr>
        <w:t> </w:t>
      </w:r>
      <w:r w:rsidRPr="00324840">
        <w:rPr>
          <w:rFonts w:ascii="Calibri" w:hAnsi="Calibri"/>
          <w:b/>
          <w:sz w:val="24"/>
          <w:szCs w:val="24"/>
        </w:rPr>
        <w:fldChar w:fldCharType="end"/>
      </w:r>
      <w:r w:rsidRPr="00324840">
        <w:rPr>
          <w:rFonts w:ascii="Calibri" w:hAnsi="Calibri"/>
          <w:b/>
          <w:sz w:val="24"/>
          <w:szCs w:val="24"/>
        </w:rPr>
        <w:t xml:space="preserve"> Uhr</w:t>
      </w:r>
    </w:p>
    <w:p w14:paraId="6F8F534A" w14:textId="77777777" w:rsidR="008D0FA9" w:rsidRPr="00324840" w:rsidRDefault="008D0FA9" w:rsidP="008D0FA9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ind w:left="2835" w:right="2835"/>
        <w:jc w:val="both"/>
        <w:rPr>
          <w:rFonts w:ascii="Calibri" w:hAnsi="Calibri"/>
          <w:b/>
        </w:rPr>
      </w:pPr>
      <w:r w:rsidRPr="00324840">
        <w:rPr>
          <w:rFonts w:ascii="Calibri" w:hAnsi="Calibri"/>
        </w:rPr>
        <w:tab/>
      </w:r>
      <w:r w:rsidRPr="00324840">
        <w:rPr>
          <w:rFonts w:ascii="Calibri" w:hAnsi="Calibri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24840">
        <w:rPr>
          <w:rFonts w:ascii="Calibri" w:hAnsi="Calibri"/>
          <w:b/>
        </w:rPr>
        <w:instrText xml:space="preserve"> FORMTEXT </w:instrText>
      </w:r>
      <w:r w:rsidRPr="00324840">
        <w:rPr>
          <w:rFonts w:ascii="Calibri" w:hAnsi="Calibri"/>
          <w:b/>
        </w:rPr>
      </w:r>
      <w:r w:rsidRPr="00324840">
        <w:rPr>
          <w:rFonts w:ascii="Calibri" w:hAnsi="Calibri"/>
          <w:b/>
        </w:rPr>
        <w:fldChar w:fldCharType="separate"/>
      </w:r>
      <w:r w:rsidRPr="00324840">
        <w:rPr>
          <w:rFonts w:ascii="Calibri" w:hAnsi="Calibri"/>
          <w:b/>
          <w:noProof/>
        </w:rPr>
        <w:t> </w:t>
      </w:r>
      <w:r w:rsidRPr="00324840">
        <w:rPr>
          <w:rFonts w:ascii="Calibri" w:hAnsi="Calibri"/>
          <w:b/>
          <w:noProof/>
        </w:rPr>
        <w:t> </w:t>
      </w:r>
      <w:r w:rsidRPr="00324840">
        <w:rPr>
          <w:rFonts w:ascii="Calibri" w:hAnsi="Calibri"/>
          <w:b/>
          <w:noProof/>
        </w:rPr>
        <w:t> </w:t>
      </w:r>
      <w:r w:rsidRPr="00324840">
        <w:rPr>
          <w:rFonts w:ascii="Calibri" w:hAnsi="Calibri"/>
          <w:b/>
          <w:noProof/>
        </w:rPr>
        <w:t> </w:t>
      </w:r>
      <w:r w:rsidRPr="00324840">
        <w:rPr>
          <w:rFonts w:ascii="Calibri" w:hAnsi="Calibri"/>
          <w:b/>
          <w:noProof/>
        </w:rPr>
        <w:t> </w:t>
      </w:r>
      <w:r w:rsidRPr="00324840">
        <w:rPr>
          <w:rFonts w:ascii="Calibri" w:hAnsi="Calibri"/>
          <w:b/>
        </w:rPr>
        <w:fldChar w:fldCharType="end"/>
      </w:r>
    </w:p>
    <w:p w14:paraId="687B2C40" w14:textId="77777777" w:rsidR="008D0FA9" w:rsidRPr="00324840" w:rsidRDefault="008D0FA9" w:rsidP="008D0FA9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ind w:left="2835" w:right="2835"/>
        <w:jc w:val="both"/>
        <w:rPr>
          <w:rFonts w:ascii="Calibri" w:hAnsi="Calibri"/>
          <w:sz w:val="16"/>
          <w:szCs w:val="16"/>
        </w:rPr>
      </w:pPr>
      <w:r w:rsidRPr="00324840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Tagungsraum</w:t>
      </w:r>
    </w:p>
    <w:p w14:paraId="585D8284" w14:textId="77777777" w:rsidR="008D0FA9" w:rsidRPr="00324840" w:rsidRDefault="008D0FA9" w:rsidP="008D0FA9">
      <w:pPr>
        <w:pStyle w:val="Wahl-Text"/>
        <w:jc w:val="both"/>
        <w:rPr>
          <w:rFonts w:ascii="Calibri" w:hAnsi="Calibri"/>
        </w:rPr>
      </w:pPr>
      <w:r w:rsidRPr="00324840">
        <w:rPr>
          <w:rFonts w:ascii="Calibri" w:hAnsi="Calibri"/>
        </w:rPr>
        <w:t xml:space="preserve">Die Feststellung des Wahlergebnisses erfolgt </w:t>
      </w:r>
      <w:r>
        <w:rPr>
          <w:rFonts w:ascii="Calibri" w:hAnsi="Calibri"/>
        </w:rPr>
        <w:t>bei der</w:t>
      </w:r>
      <w:r w:rsidRPr="00324840">
        <w:rPr>
          <w:rFonts w:ascii="Calibri" w:hAnsi="Calibri"/>
        </w:rPr>
        <w:t xml:space="preserve"> Wahl</w:t>
      </w:r>
      <w:r>
        <w:rPr>
          <w:rFonts w:ascii="Calibri" w:hAnsi="Calibri"/>
        </w:rPr>
        <w:t xml:space="preserve">versammlung </w:t>
      </w:r>
      <w:r w:rsidRPr="00324840">
        <w:rPr>
          <w:rFonts w:ascii="Calibri" w:hAnsi="Calibri"/>
        </w:rPr>
        <w:t>im Anschluss an die Wahl.</w:t>
      </w:r>
    </w:p>
    <w:p w14:paraId="1664F80B" w14:textId="77777777" w:rsidR="008D0FA9" w:rsidRPr="006B13FA" w:rsidRDefault="008D0FA9" w:rsidP="008D0FA9">
      <w:pPr>
        <w:pStyle w:val="Wahl-Text"/>
        <w:spacing w:before="180"/>
        <w:rPr>
          <w:rFonts w:ascii="Calibri" w:hAnsi="Calibri"/>
          <w:b/>
        </w:rPr>
      </w:pPr>
      <w:r w:rsidRPr="006B13FA">
        <w:rPr>
          <w:rFonts w:ascii="Calibri" w:hAnsi="Calibri"/>
          <w:b/>
        </w:rPr>
        <w:t>II. Größe der Mitarbeitervertretung</w:t>
      </w:r>
    </w:p>
    <w:p w14:paraId="3A8C7BAA" w14:textId="77777777" w:rsidR="008D0FA9" w:rsidRPr="00783D1C" w:rsidRDefault="008D0FA9" w:rsidP="00E03F87">
      <w:pPr>
        <w:pStyle w:val="Wahl-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35" w:right="2835"/>
        <w:rPr>
          <w:rFonts w:ascii="Calibri" w:hAnsi="Calibri"/>
        </w:rPr>
      </w:pPr>
      <w:r w:rsidRPr="00500538">
        <w:rPr>
          <w:rFonts w:ascii="Calibri" w:hAnsi="Calibri"/>
          <w:sz w:val="12"/>
          <w:szCs w:val="12"/>
        </w:rPr>
        <w:t>Stempel der Einrichtung</w:t>
      </w:r>
    </w:p>
    <w:p w14:paraId="3A70EF0B" w14:textId="77777777" w:rsidR="008D0FA9" w:rsidRPr="00A028B3" w:rsidRDefault="008D0FA9" w:rsidP="00E03F87">
      <w:pPr>
        <w:pStyle w:val="Wahl-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35" w:right="2835"/>
        <w:rPr>
          <w:rFonts w:ascii="Calibri" w:hAnsi="Calibri"/>
          <w:b/>
          <w:sz w:val="24"/>
          <w:szCs w:val="24"/>
        </w:rPr>
      </w:pPr>
      <w:r w:rsidRPr="00A028B3">
        <w:rPr>
          <w:rFonts w:ascii="Calibri" w:hAnsi="Calibri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028B3">
        <w:rPr>
          <w:rFonts w:ascii="Calibri" w:hAnsi="Calibri"/>
          <w:b/>
          <w:sz w:val="24"/>
          <w:szCs w:val="24"/>
        </w:rPr>
        <w:instrText xml:space="preserve"> FORMTEXT </w:instrText>
      </w:r>
      <w:r w:rsidRPr="00A028B3">
        <w:rPr>
          <w:rFonts w:ascii="Calibri" w:hAnsi="Calibri"/>
          <w:b/>
          <w:sz w:val="24"/>
          <w:szCs w:val="24"/>
        </w:rPr>
      </w:r>
      <w:r w:rsidRPr="00A028B3">
        <w:rPr>
          <w:rFonts w:ascii="Calibri" w:hAnsi="Calibri"/>
          <w:b/>
          <w:sz w:val="24"/>
          <w:szCs w:val="24"/>
        </w:rPr>
        <w:fldChar w:fldCharType="separate"/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t> </w:t>
      </w:r>
      <w:r w:rsidRPr="00A028B3">
        <w:rPr>
          <w:rFonts w:ascii="Calibri" w:hAnsi="Calibri"/>
          <w:b/>
          <w:sz w:val="24"/>
          <w:szCs w:val="24"/>
        </w:rPr>
        <w:fldChar w:fldCharType="end"/>
      </w:r>
      <w:r w:rsidRPr="00A028B3">
        <w:rPr>
          <w:rFonts w:ascii="Calibri" w:hAnsi="Calibri"/>
          <w:b/>
          <w:sz w:val="24"/>
          <w:szCs w:val="24"/>
        </w:rPr>
        <w:t xml:space="preserve"> </w:t>
      </w:r>
    </w:p>
    <w:p w14:paraId="198F3B03" w14:textId="77777777" w:rsidR="008D0FA9" w:rsidRDefault="008D0FA9" w:rsidP="00E03F87">
      <w:pPr>
        <w:pStyle w:val="Wahl-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35" w:right="2835"/>
        <w:rPr>
          <w:rFonts w:ascii="Calibri" w:hAnsi="Calibri"/>
        </w:rPr>
      </w:pPr>
    </w:p>
    <w:p w14:paraId="26D7968B" w14:textId="77777777" w:rsidR="008D0FA9" w:rsidRPr="00901940" w:rsidRDefault="008D0FA9" w:rsidP="00E03F87">
      <w:pPr>
        <w:pStyle w:val="Wahl-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835" w:right="2835"/>
        <w:rPr>
          <w:rFonts w:ascii="Calibri" w:hAnsi="Calibri"/>
        </w:rPr>
      </w:pPr>
    </w:p>
    <w:p w14:paraId="37B70BAB" w14:textId="77777777" w:rsidR="008D0FA9" w:rsidRPr="006B13FA" w:rsidRDefault="008D0FA9" w:rsidP="008D0FA9">
      <w:pPr>
        <w:pStyle w:val="Wahl-Text"/>
        <w:jc w:val="both"/>
        <w:rPr>
          <w:rFonts w:ascii="Calibri" w:hAnsi="Calibri"/>
        </w:rPr>
      </w:pPr>
      <w:r w:rsidRPr="006B13FA">
        <w:rPr>
          <w:rFonts w:ascii="Calibri" w:hAnsi="Calibri"/>
        </w:rPr>
        <w:t>In der o. g. Einrichtung / beim o. g. Rechtsträger sind</w:t>
      </w:r>
    </w:p>
    <w:p w14:paraId="0447694E" w14:textId="77777777" w:rsidR="008D0FA9" w:rsidRDefault="008D0FA9" w:rsidP="008D0FA9">
      <w:pPr>
        <w:pStyle w:val="Wahl-Text"/>
        <w:tabs>
          <w:tab w:val="left" w:pos="1080"/>
        </w:tabs>
        <w:jc w:val="both"/>
        <w:rPr>
          <w:rFonts w:ascii="Calibri" w:hAnsi="Calibri"/>
        </w:rPr>
      </w:pP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instrText xml:space="preserve"> FORMTEXT </w:instrTex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separate"/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end"/>
      </w:r>
      <w:r>
        <w:rPr>
          <w:rFonts w:ascii="Calibri" w:hAnsi="Calibri"/>
        </w:rPr>
        <w:tab/>
      </w:r>
      <w:r w:rsidR="00194A58">
        <w:rPr>
          <w:rFonts w:ascii="Calibri" w:hAnsi="Calibri"/>
        </w:rPr>
        <w:t>W</w:t>
      </w:r>
      <w:r w:rsidRPr="00500538">
        <w:rPr>
          <w:rFonts w:ascii="Calibri" w:hAnsi="Calibri"/>
        </w:rPr>
        <w:t>ahlberechtigt</w:t>
      </w:r>
      <w:r w:rsidR="00194A58">
        <w:rPr>
          <w:rFonts w:ascii="Calibri" w:hAnsi="Calibri"/>
        </w:rPr>
        <w:t>e beschäftigt</w:t>
      </w:r>
      <w:r>
        <w:rPr>
          <w:rFonts w:ascii="Calibri" w:hAnsi="Calibri"/>
        </w:rPr>
        <w:t>. Demnach sind gemäß § 6 Abs. 2 MAVO</w:t>
      </w:r>
    </w:p>
    <w:p w14:paraId="429F8211" w14:textId="77777777" w:rsidR="008D0FA9" w:rsidRPr="00500538" w:rsidRDefault="008D0FA9" w:rsidP="008D0FA9">
      <w:pPr>
        <w:pStyle w:val="Wahl-Text"/>
        <w:tabs>
          <w:tab w:val="left" w:pos="1080"/>
        </w:tabs>
        <w:jc w:val="both"/>
        <w:rPr>
          <w:rFonts w:ascii="Calibri" w:hAnsi="Calibri"/>
        </w:rPr>
      </w:pP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instrText xml:space="preserve"> FORMTEXT </w:instrTex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separate"/>
      </w:r>
      <w:r w:rsidRPr="00A028B3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end"/>
      </w:r>
      <w:r>
        <w:rPr>
          <w:rFonts w:ascii="Calibri" w:hAnsi="Calibri"/>
        </w:rPr>
        <w:tab/>
      </w:r>
      <w:r w:rsidRPr="00500538">
        <w:rPr>
          <w:rFonts w:ascii="Calibri" w:hAnsi="Calibri"/>
        </w:rPr>
        <w:t>Mitglieder in die Mitarbeitervertretung zu wählen</w:t>
      </w:r>
      <w:r>
        <w:rPr>
          <w:rFonts w:ascii="Calibri" w:hAnsi="Calibri"/>
        </w:rPr>
        <w:t>.</w:t>
      </w:r>
    </w:p>
    <w:p w14:paraId="7C4DB0DF" w14:textId="77777777" w:rsidR="008D0FA9" w:rsidRPr="006B13FA" w:rsidRDefault="008D0FA9" w:rsidP="008D0FA9">
      <w:pPr>
        <w:pStyle w:val="Wahl-Text"/>
        <w:spacing w:before="180"/>
        <w:rPr>
          <w:rFonts w:ascii="Calibri" w:hAnsi="Calibri"/>
          <w:b/>
        </w:rPr>
      </w:pPr>
      <w:r w:rsidRPr="006B13FA">
        <w:rPr>
          <w:rFonts w:ascii="Calibri" w:hAnsi="Calibri"/>
          <w:b/>
        </w:rPr>
        <w:t>I</w:t>
      </w:r>
      <w:r>
        <w:rPr>
          <w:rFonts w:ascii="Calibri" w:hAnsi="Calibri"/>
          <w:b/>
        </w:rPr>
        <w:t>II</w:t>
      </w:r>
      <w:r w:rsidRPr="006B13FA">
        <w:rPr>
          <w:rFonts w:ascii="Calibri" w:hAnsi="Calibri"/>
          <w:b/>
        </w:rPr>
        <w:t>. Kandidatenvorschläge</w:t>
      </w:r>
    </w:p>
    <w:p w14:paraId="4B874E07" w14:textId="77777777" w:rsidR="008D0FA9" w:rsidRPr="006B13FA" w:rsidRDefault="00194A58" w:rsidP="008D0FA9">
      <w:pPr>
        <w:pStyle w:val="Wahl-Text"/>
        <w:jc w:val="both"/>
        <w:rPr>
          <w:rFonts w:ascii="Calibri" w:hAnsi="Calibri"/>
        </w:rPr>
      </w:pPr>
      <w:r>
        <w:rPr>
          <w:rFonts w:ascii="Calibri" w:hAnsi="Calibri"/>
        </w:rPr>
        <w:t xml:space="preserve">Die Wahlberechtigten </w:t>
      </w:r>
      <w:r w:rsidR="008D0FA9" w:rsidRPr="006B13FA">
        <w:rPr>
          <w:rFonts w:ascii="Calibri" w:hAnsi="Calibri"/>
        </w:rPr>
        <w:t>werden aufgefordert, bei der Wahlversammlung Kandidatinnen und Kandidaten zur Wahl der Mitarbeiter</w:t>
      </w:r>
      <w:r>
        <w:rPr>
          <w:rFonts w:ascii="Calibri" w:hAnsi="Calibri"/>
        </w:rPr>
        <w:t>vertretung vorzuschlagen. Jede W</w:t>
      </w:r>
      <w:r w:rsidR="008D0FA9" w:rsidRPr="006B13FA">
        <w:rPr>
          <w:rFonts w:ascii="Calibri" w:hAnsi="Calibri"/>
        </w:rPr>
        <w:t xml:space="preserve">ahlberechtigte </w:t>
      </w:r>
      <w:r>
        <w:rPr>
          <w:rFonts w:ascii="Calibri" w:hAnsi="Calibri"/>
        </w:rPr>
        <w:t>und jeder Wahlberechtigte</w:t>
      </w:r>
      <w:r w:rsidR="008D0FA9" w:rsidRPr="006B13FA">
        <w:rPr>
          <w:rFonts w:ascii="Calibri" w:hAnsi="Calibri"/>
        </w:rPr>
        <w:t xml:space="preserve"> </w:t>
      </w:r>
      <w:proofErr w:type="gramStart"/>
      <w:r w:rsidR="008D0FA9" w:rsidRPr="006B13FA">
        <w:rPr>
          <w:rFonts w:ascii="Calibri" w:hAnsi="Calibri"/>
        </w:rPr>
        <w:t>kann</w:t>
      </w:r>
      <w:proofErr w:type="gramEnd"/>
      <w:r w:rsidR="008D0FA9" w:rsidRPr="006B13FA">
        <w:rPr>
          <w:rFonts w:ascii="Calibri" w:hAnsi="Calibri"/>
        </w:rPr>
        <w:t xml:space="preserve"> Kandidatinnen und Kandidaten vorschlagen. Die Kandidatinnen und Kandidaten haben zu bestätigen, dass sie der Benennung zustimmen.</w:t>
      </w:r>
    </w:p>
    <w:p w14:paraId="20C9357E" w14:textId="77777777" w:rsidR="008D0FA9" w:rsidRPr="00324840" w:rsidRDefault="008D0FA9" w:rsidP="008D0FA9">
      <w:pPr>
        <w:pStyle w:val="Wahl-Text"/>
        <w:spacing w:before="180"/>
        <w:rPr>
          <w:rFonts w:ascii="Calibri" w:hAnsi="Calibri"/>
          <w:b/>
        </w:rPr>
      </w:pPr>
      <w:r w:rsidRPr="00324840">
        <w:rPr>
          <w:rFonts w:ascii="Calibri" w:hAnsi="Calibri"/>
          <w:b/>
        </w:rPr>
        <w:t>I</w:t>
      </w:r>
      <w:r>
        <w:rPr>
          <w:rFonts w:ascii="Calibri" w:hAnsi="Calibri"/>
          <w:b/>
        </w:rPr>
        <w:t>V</w:t>
      </w:r>
      <w:r w:rsidRPr="00324840">
        <w:rPr>
          <w:rFonts w:ascii="Calibri" w:hAnsi="Calibri"/>
          <w:b/>
        </w:rPr>
        <w:t>. Stimmabgabe</w:t>
      </w:r>
    </w:p>
    <w:p w14:paraId="6215D92B" w14:textId="77777777" w:rsidR="008D0FA9" w:rsidRPr="00EC2127" w:rsidRDefault="008D0FA9" w:rsidP="008D0FA9">
      <w:pPr>
        <w:pStyle w:val="Text"/>
        <w:rPr>
          <w:rFonts w:ascii="Calibri" w:hAnsi="Calibri" w:cs="Arial"/>
          <w:color w:val="FF0000"/>
          <w:szCs w:val="22"/>
        </w:rPr>
      </w:pPr>
      <w:r w:rsidRPr="00EC2127">
        <w:rPr>
          <w:rFonts w:ascii="Calibri" w:hAnsi="Calibri" w:cs="Arial"/>
          <w:szCs w:val="22"/>
        </w:rPr>
        <w:t xml:space="preserve">Wählen können die im Wählerverzeichnis vermerkten </w:t>
      </w:r>
      <w:r w:rsidR="00194A58">
        <w:rPr>
          <w:rFonts w:ascii="Calibri" w:hAnsi="Calibri" w:cs="Arial"/>
          <w:szCs w:val="22"/>
        </w:rPr>
        <w:t>Wahlberechtigten</w:t>
      </w:r>
      <w:r w:rsidRPr="00EC2127">
        <w:rPr>
          <w:rFonts w:ascii="Calibri" w:hAnsi="Calibri" w:cs="Arial"/>
          <w:szCs w:val="22"/>
        </w:rPr>
        <w:t xml:space="preserve">. Die geheime Wahl erfolgt durch persönliche Abgabe des vorgedruckten Stimmzettels. Jeder Wähler hat so viele Stimmen, wie MAV-Mitglieder zu wählen sind. Eine Stimmenhäufung ist nicht möglich. Bemerkungen auf dem Stimmzettel oder das Ankreuzen von mehr Namen als Mitglieder zu wählen sind, machen den Stimmzettel ungültig. </w:t>
      </w:r>
      <w:r w:rsidRPr="00EC2127">
        <w:rPr>
          <w:rFonts w:ascii="Calibri" w:hAnsi="Calibri" w:cs="Arial"/>
          <w:color w:val="FF0000"/>
          <w:szCs w:val="22"/>
        </w:rPr>
        <w:t xml:space="preserve">Beim vereinfachten Wahlverfahren (Einrichtungen mit bis zu 50 Mitarbeiter/innen) ist </w:t>
      </w:r>
      <w:r w:rsidRPr="00EC2127">
        <w:rPr>
          <w:rFonts w:ascii="Calibri" w:hAnsi="Calibri" w:cs="Arial"/>
          <w:b/>
          <w:color w:val="FF0000"/>
          <w:szCs w:val="22"/>
          <w:u w:val="single"/>
        </w:rPr>
        <w:t>keine</w:t>
      </w:r>
      <w:r w:rsidRPr="00EC2127">
        <w:rPr>
          <w:rFonts w:ascii="Calibri" w:hAnsi="Calibri" w:cs="Arial"/>
          <w:b/>
          <w:color w:val="FF0000"/>
          <w:szCs w:val="22"/>
        </w:rPr>
        <w:t xml:space="preserve"> Stimmabgabe durch Briefwahl möglich</w:t>
      </w:r>
      <w:r w:rsidRPr="00EC2127">
        <w:rPr>
          <w:rFonts w:ascii="Calibri" w:hAnsi="Calibri" w:cs="Arial"/>
          <w:color w:val="FF0000"/>
          <w:szCs w:val="22"/>
        </w:rPr>
        <w:t xml:space="preserve">. </w:t>
      </w:r>
    </w:p>
    <w:p w14:paraId="7B3941E0" w14:textId="77777777" w:rsidR="008D0FA9" w:rsidRPr="00324840" w:rsidRDefault="008D0FA9" w:rsidP="008D0FA9">
      <w:pPr>
        <w:pStyle w:val="Wahl-Text"/>
        <w:spacing w:before="180"/>
        <w:rPr>
          <w:rFonts w:ascii="Calibri" w:hAnsi="Calibri"/>
          <w:b/>
        </w:rPr>
      </w:pPr>
      <w:r w:rsidRPr="00324840">
        <w:rPr>
          <w:rFonts w:ascii="Calibri" w:hAnsi="Calibri"/>
          <w:b/>
        </w:rPr>
        <w:t>V. Anfechtung</w:t>
      </w:r>
    </w:p>
    <w:p w14:paraId="5EA126DC" w14:textId="77777777" w:rsidR="008D0FA9" w:rsidRPr="000F76C6" w:rsidRDefault="008D0FA9" w:rsidP="008D0FA9">
      <w:pPr>
        <w:pStyle w:val="Text"/>
        <w:rPr>
          <w:rFonts w:ascii="Calibri" w:hAnsi="Calibri" w:cs="Arial"/>
          <w:szCs w:val="22"/>
        </w:rPr>
      </w:pPr>
      <w:r w:rsidRPr="000F76C6">
        <w:rPr>
          <w:rFonts w:ascii="Calibri" w:hAnsi="Calibri" w:cs="Arial"/>
          <w:szCs w:val="22"/>
        </w:rPr>
        <w:t>Gemäß § 12 MAVO kann jeder Wahlberechtigte oder der Dienstgeber die Wahl wegen eines Verstoßes gegen §§ 6 - 11c MAVO innerhalb einer Frist von einer Woche nach der Bekanntgabe des Wahlergebnisses schriftlich anfechten. Die Anfechtungserklärung ist dem Wahlleiter zuzuleiten. Der/Die Wahl</w:t>
      </w:r>
      <w:r w:rsidR="00194A58">
        <w:rPr>
          <w:rFonts w:ascii="Calibri" w:hAnsi="Calibri" w:cs="Arial"/>
          <w:szCs w:val="22"/>
        </w:rPr>
        <w:t>leiter*</w:t>
      </w:r>
      <w:r w:rsidRPr="000F76C6">
        <w:rPr>
          <w:rFonts w:ascii="Calibri" w:hAnsi="Calibri" w:cs="Arial"/>
          <w:szCs w:val="22"/>
        </w:rPr>
        <w:t>in entscheidet über die Anfechtung.</w:t>
      </w:r>
      <w:r>
        <w:rPr>
          <w:rFonts w:ascii="Calibri" w:hAnsi="Calibri" w:cs="Arial"/>
          <w:szCs w:val="22"/>
        </w:rPr>
        <w:t xml:space="preserve"> </w:t>
      </w:r>
      <w:r w:rsidRPr="00F35AB1">
        <w:rPr>
          <w:rFonts w:ascii="Calibri" w:hAnsi="Calibri" w:cs="Arial"/>
          <w:szCs w:val="22"/>
        </w:rPr>
        <w:t xml:space="preserve">Gegen die Entscheidung </w:t>
      </w:r>
      <w:r w:rsidRPr="000F76C6">
        <w:rPr>
          <w:rFonts w:ascii="Calibri" w:hAnsi="Calibri" w:cs="Arial"/>
          <w:szCs w:val="22"/>
        </w:rPr>
        <w:t>des/</w:t>
      </w:r>
      <w:proofErr w:type="gramStart"/>
      <w:r w:rsidRPr="000F76C6">
        <w:rPr>
          <w:rFonts w:ascii="Calibri" w:hAnsi="Calibri" w:cs="Arial"/>
          <w:szCs w:val="22"/>
        </w:rPr>
        <w:t>der Wahlleiter</w:t>
      </w:r>
      <w:r w:rsidR="00194A58">
        <w:rPr>
          <w:rFonts w:ascii="Calibri" w:hAnsi="Calibri" w:cs="Arial"/>
          <w:szCs w:val="22"/>
        </w:rPr>
        <w:t>s</w:t>
      </w:r>
      <w:proofErr w:type="gramEnd"/>
      <w:r w:rsidR="00194A58">
        <w:rPr>
          <w:rFonts w:ascii="Calibri" w:hAnsi="Calibri" w:cs="Arial"/>
          <w:szCs w:val="22"/>
        </w:rPr>
        <w:t>/</w:t>
      </w:r>
      <w:r w:rsidRPr="000F76C6">
        <w:rPr>
          <w:rFonts w:ascii="Calibri" w:hAnsi="Calibri" w:cs="Arial"/>
          <w:szCs w:val="22"/>
        </w:rPr>
        <w:t xml:space="preserve">in </w:t>
      </w:r>
      <w:r w:rsidRPr="00F35AB1">
        <w:rPr>
          <w:rFonts w:ascii="Calibri" w:hAnsi="Calibri" w:cs="Arial"/>
          <w:szCs w:val="22"/>
        </w:rPr>
        <w:t>ist die Klage beim Gemeinsamen Kirchlichen Arbeitsgericht in Hamburg (Postanschrift: Postfach 10 19 25, 20013 Hamburg) innerhalb einer Ausschlussfrist von zwei Wochen zulässig.</w:t>
      </w:r>
    </w:p>
    <w:p w14:paraId="675CA2C2" w14:textId="77777777" w:rsidR="008D0FA9" w:rsidRPr="00C556FE" w:rsidRDefault="008D0FA9" w:rsidP="008D0FA9">
      <w:pPr>
        <w:pStyle w:val="Wahl-Text"/>
        <w:spacing w:line="160" w:lineRule="exact"/>
        <w:jc w:val="both"/>
        <w:rPr>
          <w:rFonts w:ascii="Calibri" w:hAnsi="Calibri"/>
          <w:sz w:val="16"/>
          <w:szCs w:val="16"/>
        </w:rPr>
      </w:pPr>
    </w:p>
    <w:p w14:paraId="67DCC856" w14:textId="77777777" w:rsidR="008D0FA9" w:rsidRPr="00E03F87" w:rsidRDefault="008D0FA9" w:rsidP="00500538">
      <w:pPr>
        <w:pStyle w:val="Wahl-Text"/>
        <w:jc w:val="both"/>
        <w:rPr>
          <w:rFonts w:ascii="Calibri" w:hAnsi="Calibri"/>
          <w:sz w:val="16"/>
          <w:szCs w:val="16"/>
        </w:rPr>
      </w:pPr>
      <w:r w:rsidRPr="006B13FA">
        <w:rPr>
          <w:rFonts w:ascii="Calibri" w:hAnsi="Calibri"/>
        </w:rPr>
        <w:t>_______________________________________________________________</w:t>
      </w:r>
      <w:r w:rsidRPr="006B13FA">
        <w:rPr>
          <w:rFonts w:ascii="Calibri" w:hAnsi="Calibri"/>
        </w:rPr>
        <w:br/>
      </w:r>
      <w:r w:rsidRPr="00EC2127">
        <w:rPr>
          <w:rFonts w:ascii="Calibri" w:hAnsi="Calibri"/>
          <w:sz w:val="16"/>
          <w:szCs w:val="16"/>
        </w:rPr>
        <w:t>Datum</w:t>
      </w:r>
      <w:r>
        <w:rPr>
          <w:rFonts w:ascii="Calibri" w:hAnsi="Calibri"/>
          <w:sz w:val="16"/>
          <w:szCs w:val="16"/>
        </w:rPr>
        <w:t xml:space="preserve">, </w:t>
      </w:r>
      <w:r w:rsidRPr="00EC2127">
        <w:rPr>
          <w:rFonts w:ascii="Calibri" w:hAnsi="Calibri"/>
          <w:sz w:val="16"/>
          <w:szCs w:val="16"/>
        </w:rPr>
        <w:t>MAV o</w:t>
      </w:r>
      <w:r w:rsidR="00E03F87">
        <w:rPr>
          <w:rFonts w:ascii="Calibri" w:hAnsi="Calibri"/>
          <w:sz w:val="16"/>
          <w:szCs w:val="16"/>
        </w:rPr>
        <w:t xml:space="preserve">der, wenn keine MAV besteht, </w:t>
      </w:r>
      <w:r w:rsidRPr="00EC2127">
        <w:rPr>
          <w:rFonts w:ascii="Calibri" w:hAnsi="Calibri"/>
          <w:sz w:val="16"/>
          <w:szCs w:val="16"/>
        </w:rPr>
        <w:t xml:space="preserve"> Dienstgebervertreter </w:t>
      </w:r>
    </w:p>
    <w:sectPr w:rsidR="008D0FA9" w:rsidRPr="00E03F87" w:rsidSect="00C354D7">
      <w:headerReference w:type="default" r:id="rId6"/>
      <w:footerReference w:type="default" r:id="rId7"/>
      <w:pgSz w:w="11906" w:h="16838" w:code="9"/>
      <w:pgMar w:top="567" w:right="1134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61A0" w14:textId="77777777" w:rsidR="00CD157A" w:rsidRDefault="00CD157A">
      <w:r>
        <w:separator/>
      </w:r>
    </w:p>
  </w:endnote>
  <w:endnote w:type="continuationSeparator" w:id="0">
    <w:p w14:paraId="1EA2D201" w14:textId="77777777" w:rsidR="00CD157A" w:rsidRDefault="00CD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1D23" w14:textId="77777777" w:rsidR="00CB4F69" w:rsidRPr="00C354D7" w:rsidRDefault="002D0983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2AE4F9" wp14:editId="519F04F7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1905" r="381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889E1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 w:rsidR="00E72889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AE4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" stroked="f">
              <v:textbox>
                <w:txbxContent>
                  <w:p w14:paraId="55F889E1" w14:textId="77777777"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DiAG MAV Osnabrück – </w:t>
                    </w:r>
                    <w:r w:rsidR="00E72889"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5C8E4FC5" wp14:editId="5A9722D0">
              <wp:extent cx="3378200" cy="222250"/>
              <wp:effectExtent l="0" t="0" r="0" b="635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0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48C2F" w14:textId="77777777" w:rsidR="00062F1E" w:rsidRPr="00062F1E" w:rsidRDefault="009F519F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</w:rPr>
                          </w:pP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0691C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V20-Informationen zur MAV-Wahl-Kandidatenvorschläge_2020.docx</w:t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C8E4FC5" id="Text Box 9" o:spid="_x0000_s1029" type="#_x0000_t202" style="width:266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" stroked="f">
              <v:textbox>
                <w:txbxContent>
                  <w:p w14:paraId="17948C2F" w14:textId="77777777" w:rsidR="00062F1E" w:rsidRPr="00062F1E" w:rsidRDefault="009F519F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</w:rPr>
                    </w:pP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\* MERGEFORMAT </w:instrText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A0691C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V20-Informationen zur MAV-Wahl-Kandidatenvorschläge_2020.docx</w:t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62F1E" w:rsidRPr="00C354D7">
      <w:rPr>
        <w:rFonts w:ascii="Calibri" w:hAnsi="Calibri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D8A7" w14:textId="77777777" w:rsidR="00CD157A" w:rsidRDefault="00CD157A">
      <w:r>
        <w:separator/>
      </w:r>
    </w:p>
  </w:footnote>
  <w:footnote w:type="continuationSeparator" w:id="0">
    <w:p w14:paraId="253A189E" w14:textId="77777777" w:rsidR="00CD157A" w:rsidRDefault="00CD1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86D7" w14:textId="77777777" w:rsidR="00CB4F69" w:rsidRPr="00783D1C" w:rsidRDefault="00A6333D" w:rsidP="00E63900">
    <w:pPr>
      <w:pStyle w:val="Wahl-Kopf"/>
      <w:jc w:val="center"/>
      <w:rPr>
        <w:rFonts w:ascii="Calibri" w:hAnsi="Calibri"/>
        <w:noProof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4FBAFD9" wp14:editId="3695F20C">
          <wp:simplePos x="0" y="0"/>
          <wp:positionH relativeFrom="column">
            <wp:posOffset>-424371</wp:posOffset>
          </wp:positionH>
          <wp:positionV relativeFrom="paragraph">
            <wp:posOffset>12489</wp:posOffset>
          </wp:positionV>
          <wp:extent cx="847090" cy="508635"/>
          <wp:effectExtent l="95250" t="171450" r="67310" b="158115"/>
          <wp:wrapSquare wrapText="bothSides"/>
          <wp:docPr id="5" name="Grafik 5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538" w:rsidRPr="00500538">
      <w:rPr>
        <w:rFonts w:ascii="Calibri" w:hAnsi="Calibri"/>
        <w:noProof/>
      </w:rPr>
      <w:t>Informationen zur MAV-Wahl (Kandidatenvorschläge)</w:t>
    </w:r>
    <w:r w:rsidR="002D0983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738483" wp14:editId="37AF5A60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79BF3" w14:textId="77777777" w:rsidR="00CA7F26" w:rsidRPr="004921D4" w:rsidRDefault="002D0983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7EA176" wp14:editId="050500B1">
                                <wp:extent cx="819785" cy="517525"/>
                                <wp:effectExtent l="0" t="0" r="0" b="0"/>
                                <wp:docPr id="4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785" cy="51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384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" stroked="f">
              <v:textbox>
                <w:txbxContent>
                  <w:p w14:paraId="06E79BF3" w14:textId="77777777" w:rsidR="00CA7F26" w:rsidRPr="004921D4" w:rsidRDefault="002D0983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7EA176" wp14:editId="050500B1">
                          <wp:extent cx="819785" cy="517525"/>
                          <wp:effectExtent l="0" t="0" r="0" b="0"/>
                          <wp:docPr id="4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785" cy="5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89FBAB4" w14:textId="77777777" w:rsidR="00CB4F69" w:rsidRPr="00CA7F26" w:rsidRDefault="00CB4F69" w:rsidP="006B2A48">
    <w:pPr>
      <w:pStyle w:val="Wahl-Kopf"/>
      <w:pBdr>
        <w:bottom w:val="single" w:sz="4" w:space="1" w:color="auto"/>
      </w:pBdr>
      <w:rPr>
        <w:rFonts w:ascii="Calibri" w:hAnsi="Calibri"/>
      </w:rPr>
    </w:pPr>
  </w:p>
  <w:p w14:paraId="12CA41A4" w14:textId="77777777" w:rsidR="00CB4F69" w:rsidRPr="00CA7F26" w:rsidRDefault="00CB4F69" w:rsidP="006B2A48">
    <w:pPr>
      <w:pStyle w:val="Wahl-Kopf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1C"/>
    <w:rsid w:val="000000D8"/>
    <w:rsid w:val="000224E9"/>
    <w:rsid w:val="00030BA4"/>
    <w:rsid w:val="00035859"/>
    <w:rsid w:val="000358AB"/>
    <w:rsid w:val="00037E4D"/>
    <w:rsid w:val="00044508"/>
    <w:rsid w:val="00047A7D"/>
    <w:rsid w:val="00060CB4"/>
    <w:rsid w:val="0006222B"/>
    <w:rsid w:val="00062F1E"/>
    <w:rsid w:val="000643D1"/>
    <w:rsid w:val="00067528"/>
    <w:rsid w:val="0007169F"/>
    <w:rsid w:val="00073AA1"/>
    <w:rsid w:val="000900CD"/>
    <w:rsid w:val="00091F23"/>
    <w:rsid w:val="000971EA"/>
    <w:rsid w:val="00097288"/>
    <w:rsid w:val="000A3B6D"/>
    <w:rsid w:val="000B1671"/>
    <w:rsid w:val="000B220C"/>
    <w:rsid w:val="000C6DBF"/>
    <w:rsid w:val="000D3ADF"/>
    <w:rsid w:val="000D559D"/>
    <w:rsid w:val="000E0FDD"/>
    <w:rsid w:val="00101897"/>
    <w:rsid w:val="0010388A"/>
    <w:rsid w:val="0010482D"/>
    <w:rsid w:val="001071B8"/>
    <w:rsid w:val="001103F0"/>
    <w:rsid w:val="00111207"/>
    <w:rsid w:val="00111A19"/>
    <w:rsid w:val="00152B7B"/>
    <w:rsid w:val="00194A58"/>
    <w:rsid w:val="001B35E4"/>
    <w:rsid w:val="001C0D32"/>
    <w:rsid w:val="001C7410"/>
    <w:rsid w:val="001E0C54"/>
    <w:rsid w:val="001E0FB6"/>
    <w:rsid w:val="001E5A67"/>
    <w:rsid w:val="001E5D21"/>
    <w:rsid w:val="001F00C2"/>
    <w:rsid w:val="00204963"/>
    <w:rsid w:val="00212D6F"/>
    <w:rsid w:val="0022152C"/>
    <w:rsid w:val="00222918"/>
    <w:rsid w:val="00235718"/>
    <w:rsid w:val="00240AFF"/>
    <w:rsid w:val="00256343"/>
    <w:rsid w:val="00264176"/>
    <w:rsid w:val="00281E40"/>
    <w:rsid w:val="002940E5"/>
    <w:rsid w:val="00294522"/>
    <w:rsid w:val="00296124"/>
    <w:rsid w:val="002A1BB6"/>
    <w:rsid w:val="002D0983"/>
    <w:rsid w:val="002D359A"/>
    <w:rsid w:val="002E34FB"/>
    <w:rsid w:val="002F7196"/>
    <w:rsid w:val="00300FC8"/>
    <w:rsid w:val="00305841"/>
    <w:rsid w:val="003139FE"/>
    <w:rsid w:val="00317EFD"/>
    <w:rsid w:val="0032170F"/>
    <w:rsid w:val="00322D50"/>
    <w:rsid w:val="00324233"/>
    <w:rsid w:val="00342A5E"/>
    <w:rsid w:val="00350696"/>
    <w:rsid w:val="00371449"/>
    <w:rsid w:val="003822A0"/>
    <w:rsid w:val="0038623D"/>
    <w:rsid w:val="003A30E6"/>
    <w:rsid w:val="003A3420"/>
    <w:rsid w:val="003B1308"/>
    <w:rsid w:val="003B5E21"/>
    <w:rsid w:val="003B7029"/>
    <w:rsid w:val="003C2EB8"/>
    <w:rsid w:val="003C4A70"/>
    <w:rsid w:val="003C500F"/>
    <w:rsid w:val="003D63D5"/>
    <w:rsid w:val="003D7866"/>
    <w:rsid w:val="003E6DED"/>
    <w:rsid w:val="00406270"/>
    <w:rsid w:val="00414DFE"/>
    <w:rsid w:val="00416602"/>
    <w:rsid w:val="0042326F"/>
    <w:rsid w:val="00440358"/>
    <w:rsid w:val="00452168"/>
    <w:rsid w:val="00452CC5"/>
    <w:rsid w:val="0046542A"/>
    <w:rsid w:val="004916B9"/>
    <w:rsid w:val="004921D4"/>
    <w:rsid w:val="00493207"/>
    <w:rsid w:val="004A0E2A"/>
    <w:rsid w:val="004A77EA"/>
    <w:rsid w:val="004B4F81"/>
    <w:rsid w:val="004C624A"/>
    <w:rsid w:val="004D53A4"/>
    <w:rsid w:val="004E5550"/>
    <w:rsid w:val="004F4B9C"/>
    <w:rsid w:val="00500538"/>
    <w:rsid w:val="00503F6B"/>
    <w:rsid w:val="005109DA"/>
    <w:rsid w:val="00510B00"/>
    <w:rsid w:val="00512E2F"/>
    <w:rsid w:val="00515F3A"/>
    <w:rsid w:val="00516B8E"/>
    <w:rsid w:val="00522428"/>
    <w:rsid w:val="00540628"/>
    <w:rsid w:val="005442C9"/>
    <w:rsid w:val="00554D66"/>
    <w:rsid w:val="0056680A"/>
    <w:rsid w:val="005805B9"/>
    <w:rsid w:val="005830FE"/>
    <w:rsid w:val="005853FB"/>
    <w:rsid w:val="00594A59"/>
    <w:rsid w:val="005C4054"/>
    <w:rsid w:val="005D12E4"/>
    <w:rsid w:val="005D2A6A"/>
    <w:rsid w:val="005D62FF"/>
    <w:rsid w:val="006050B2"/>
    <w:rsid w:val="00610833"/>
    <w:rsid w:val="006177E2"/>
    <w:rsid w:val="00620F45"/>
    <w:rsid w:val="006345D0"/>
    <w:rsid w:val="00641C4D"/>
    <w:rsid w:val="00644453"/>
    <w:rsid w:val="00652532"/>
    <w:rsid w:val="00652ECA"/>
    <w:rsid w:val="00660200"/>
    <w:rsid w:val="00662F1F"/>
    <w:rsid w:val="00672E8F"/>
    <w:rsid w:val="00674D08"/>
    <w:rsid w:val="00675DF8"/>
    <w:rsid w:val="00681CC5"/>
    <w:rsid w:val="00686547"/>
    <w:rsid w:val="00696CE8"/>
    <w:rsid w:val="006A1517"/>
    <w:rsid w:val="006A6C6A"/>
    <w:rsid w:val="006B0E32"/>
    <w:rsid w:val="006B2A48"/>
    <w:rsid w:val="006B637C"/>
    <w:rsid w:val="006C3981"/>
    <w:rsid w:val="006C56C6"/>
    <w:rsid w:val="006D0775"/>
    <w:rsid w:val="006E31B9"/>
    <w:rsid w:val="006F7E8D"/>
    <w:rsid w:val="00712C5B"/>
    <w:rsid w:val="00714B27"/>
    <w:rsid w:val="007150BE"/>
    <w:rsid w:val="007215B0"/>
    <w:rsid w:val="007223B7"/>
    <w:rsid w:val="007252D5"/>
    <w:rsid w:val="007303F4"/>
    <w:rsid w:val="00731AFC"/>
    <w:rsid w:val="00732D82"/>
    <w:rsid w:val="00746AD1"/>
    <w:rsid w:val="0075366A"/>
    <w:rsid w:val="00754746"/>
    <w:rsid w:val="007573CC"/>
    <w:rsid w:val="00783D1C"/>
    <w:rsid w:val="0079296D"/>
    <w:rsid w:val="00797FB2"/>
    <w:rsid w:val="007A13B3"/>
    <w:rsid w:val="007A26AD"/>
    <w:rsid w:val="007C2C3F"/>
    <w:rsid w:val="007E01A8"/>
    <w:rsid w:val="007E0EC5"/>
    <w:rsid w:val="007E259B"/>
    <w:rsid w:val="007F205F"/>
    <w:rsid w:val="008012E3"/>
    <w:rsid w:val="00826419"/>
    <w:rsid w:val="00835637"/>
    <w:rsid w:val="00843D75"/>
    <w:rsid w:val="0086058D"/>
    <w:rsid w:val="00861D56"/>
    <w:rsid w:val="00867AEF"/>
    <w:rsid w:val="00893E91"/>
    <w:rsid w:val="008A6238"/>
    <w:rsid w:val="008B03FA"/>
    <w:rsid w:val="008B1C58"/>
    <w:rsid w:val="008B61EF"/>
    <w:rsid w:val="008C0FE0"/>
    <w:rsid w:val="008D0FA9"/>
    <w:rsid w:val="008D3544"/>
    <w:rsid w:val="008D35AE"/>
    <w:rsid w:val="008E3CB2"/>
    <w:rsid w:val="008E460E"/>
    <w:rsid w:val="008E700B"/>
    <w:rsid w:val="008F0B87"/>
    <w:rsid w:val="009003A6"/>
    <w:rsid w:val="00901940"/>
    <w:rsid w:val="0091268B"/>
    <w:rsid w:val="009155AD"/>
    <w:rsid w:val="00946595"/>
    <w:rsid w:val="009465E4"/>
    <w:rsid w:val="0095690E"/>
    <w:rsid w:val="0096067F"/>
    <w:rsid w:val="00975A84"/>
    <w:rsid w:val="009876A5"/>
    <w:rsid w:val="009B3203"/>
    <w:rsid w:val="009C0B60"/>
    <w:rsid w:val="009C7580"/>
    <w:rsid w:val="009D3206"/>
    <w:rsid w:val="009E103F"/>
    <w:rsid w:val="009E1B4A"/>
    <w:rsid w:val="009E4AB1"/>
    <w:rsid w:val="009E7E69"/>
    <w:rsid w:val="009F519F"/>
    <w:rsid w:val="00A02618"/>
    <w:rsid w:val="00A028B3"/>
    <w:rsid w:val="00A0691C"/>
    <w:rsid w:val="00A16B90"/>
    <w:rsid w:val="00A22EF5"/>
    <w:rsid w:val="00A3170C"/>
    <w:rsid w:val="00A35FDE"/>
    <w:rsid w:val="00A37270"/>
    <w:rsid w:val="00A432EF"/>
    <w:rsid w:val="00A44539"/>
    <w:rsid w:val="00A5391C"/>
    <w:rsid w:val="00A54AE8"/>
    <w:rsid w:val="00A55741"/>
    <w:rsid w:val="00A6333D"/>
    <w:rsid w:val="00A63644"/>
    <w:rsid w:val="00A803EB"/>
    <w:rsid w:val="00A91100"/>
    <w:rsid w:val="00AB17BD"/>
    <w:rsid w:val="00AB6539"/>
    <w:rsid w:val="00AD62A5"/>
    <w:rsid w:val="00AD6BCD"/>
    <w:rsid w:val="00AE2150"/>
    <w:rsid w:val="00AF3CB3"/>
    <w:rsid w:val="00B13724"/>
    <w:rsid w:val="00B14434"/>
    <w:rsid w:val="00B165D1"/>
    <w:rsid w:val="00B16905"/>
    <w:rsid w:val="00B20096"/>
    <w:rsid w:val="00B24B2A"/>
    <w:rsid w:val="00B36761"/>
    <w:rsid w:val="00B46816"/>
    <w:rsid w:val="00B558BF"/>
    <w:rsid w:val="00B66FBF"/>
    <w:rsid w:val="00B82057"/>
    <w:rsid w:val="00B96143"/>
    <w:rsid w:val="00BA1587"/>
    <w:rsid w:val="00BA49DF"/>
    <w:rsid w:val="00BA676A"/>
    <w:rsid w:val="00BC37D6"/>
    <w:rsid w:val="00BD06ED"/>
    <w:rsid w:val="00BD2127"/>
    <w:rsid w:val="00BD4FE4"/>
    <w:rsid w:val="00BE2772"/>
    <w:rsid w:val="00BF27A2"/>
    <w:rsid w:val="00C00417"/>
    <w:rsid w:val="00C21C74"/>
    <w:rsid w:val="00C27870"/>
    <w:rsid w:val="00C31FF8"/>
    <w:rsid w:val="00C354D7"/>
    <w:rsid w:val="00C645BE"/>
    <w:rsid w:val="00C70898"/>
    <w:rsid w:val="00C93398"/>
    <w:rsid w:val="00CA4779"/>
    <w:rsid w:val="00CA5055"/>
    <w:rsid w:val="00CA7F26"/>
    <w:rsid w:val="00CB0817"/>
    <w:rsid w:val="00CB0D1B"/>
    <w:rsid w:val="00CB1A8C"/>
    <w:rsid w:val="00CB4F69"/>
    <w:rsid w:val="00CC322C"/>
    <w:rsid w:val="00CC3D1D"/>
    <w:rsid w:val="00CC483A"/>
    <w:rsid w:val="00CC54BF"/>
    <w:rsid w:val="00CC6234"/>
    <w:rsid w:val="00CD157A"/>
    <w:rsid w:val="00CE3095"/>
    <w:rsid w:val="00CE3EEA"/>
    <w:rsid w:val="00CE7EF8"/>
    <w:rsid w:val="00CF1350"/>
    <w:rsid w:val="00D008B1"/>
    <w:rsid w:val="00D01F37"/>
    <w:rsid w:val="00D05FD1"/>
    <w:rsid w:val="00D13831"/>
    <w:rsid w:val="00D14BAF"/>
    <w:rsid w:val="00D17F48"/>
    <w:rsid w:val="00D228BB"/>
    <w:rsid w:val="00D56CC0"/>
    <w:rsid w:val="00D73953"/>
    <w:rsid w:val="00D7625B"/>
    <w:rsid w:val="00D91B51"/>
    <w:rsid w:val="00D94838"/>
    <w:rsid w:val="00DB7A62"/>
    <w:rsid w:val="00DC3124"/>
    <w:rsid w:val="00DD7B3E"/>
    <w:rsid w:val="00DF2A0D"/>
    <w:rsid w:val="00DF35B1"/>
    <w:rsid w:val="00E03F87"/>
    <w:rsid w:val="00E07316"/>
    <w:rsid w:val="00E12BE6"/>
    <w:rsid w:val="00E173D4"/>
    <w:rsid w:val="00E22037"/>
    <w:rsid w:val="00E244AA"/>
    <w:rsid w:val="00E2471C"/>
    <w:rsid w:val="00E30420"/>
    <w:rsid w:val="00E40759"/>
    <w:rsid w:val="00E43E69"/>
    <w:rsid w:val="00E47D7B"/>
    <w:rsid w:val="00E52870"/>
    <w:rsid w:val="00E53DB8"/>
    <w:rsid w:val="00E53F8A"/>
    <w:rsid w:val="00E63900"/>
    <w:rsid w:val="00E7073F"/>
    <w:rsid w:val="00E72889"/>
    <w:rsid w:val="00E73459"/>
    <w:rsid w:val="00E8075B"/>
    <w:rsid w:val="00E916F8"/>
    <w:rsid w:val="00EA1F82"/>
    <w:rsid w:val="00EC2BD5"/>
    <w:rsid w:val="00EC3FEC"/>
    <w:rsid w:val="00EE1231"/>
    <w:rsid w:val="00EE16EF"/>
    <w:rsid w:val="00EE6B6D"/>
    <w:rsid w:val="00F03522"/>
    <w:rsid w:val="00F04A46"/>
    <w:rsid w:val="00F2047F"/>
    <w:rsid w:val="00F30D90"/>
    <w:rsid w:val="00F373C4"/>
    <w:rsid w:val="00F51D78"/>
    <w:rsid w:val="00F700A1"/>
    <w:rsid w:val="00F75CBC"/>
    <w:rsid w:val="00F7700F"/>
    <w:rsid w:val="00F847FB"/>
    <w:rsid w:val="00F9433C"/>
    <w:rsid w:val="00FB4B97"/>
    <w:rsid w:val="00FB5230"/>
    <w:rsid w:val="00FB5521"/>
    <w:rsid w:val="00FC5900"/>
    <w:rsid w:val="00FD32B7"/>
    <w:rsid w:val="00FD3497"/>
    <w:rsid w:val="00FD63B1"/>
    <w:rsid w:val="00FD6F3B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A99F24F"/>
  <w15:chartTrackingRefBased/>
  <w15:docId w15:val="{FECEB13D-9FE8-421D-8D43-0F8D9CBE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783D1C"/>
    <w:pPr>
      <w:spacing w:line="160" w:lineRule="atLeast"/>
      <w:jc w:val="both"/>
    </w:pPr>
    <w:rPr>
      <w:rFonts w:ascii="Times New Roman" w:hAnsi="Times New Roman" w:cs="Times New Roman"/>
      <w:szCs w:val="20"/>
    </w:rPr>
  </w:style>
  <w:style w:type="table" w:styleId="Tabellenraster">
    <w:name w:val="Table Grid"/>
    <w:basedOn w:val="NormaleTabelle"/>
    <w:rsid w:val="0078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a2">
    <w:name w:val="Thema2"/>
    <w:basedOn w:val="Standard"/>
    <w:rsid w:val="00783D1C"/>
    <w:pPr>
      <w:spacing w:line="160" w:lineRule="atLeast"/>
      <w:jc w:val="both"/>
    </w:pPr>
    <w:rPr>
      <w:rFonts w:ascii="Arial Rounded MT Bold" w:hAnsi="Arial Rounded MT Bold" w:cs="Times New Roman"/>
      <w:b/>
      <w:spacing w:val="60"/>
      <w:szCs w:val="20"/>
    </w:rPr>
  </w:style>
  <w:style w:type="paragraph" w:customStyle="1" w:styleId="Thema">
    <w:name w:val="Thema"/>
    <w:basedOn w:val="Text"/>
    <w:rsid w:val="00783D1C"/>
    <w:pPr>
      <w:spacing w:before="240" w:after="120"/>
    </w:pPr>
    <w:rPr>
      <w:rFonts w:ascii="Arial Rounded MT Bold" w:hAnsi="Arial Rounded MT Bold"/>
      <w:b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1</Pages>
  <Words>276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2</cp:revision>
  <cp:lastPrinted>2015-09-21T12:39:00Z</cp:lastPrinted>
  <dcterms:created xsi:type="dcterms:W3CDTF">2023-09-04T10:15:00Z</dcterms:created>
  <dcterms:modified xsi:type="dcterms:W3CDTF">2023-09-04T10:15:00Z</dcterms:modified>
</cp:coreProperties>
</file>